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B8C4" w14:textId="07E4F981" w:rsidR="004D0CED" w:rsidRDefault="004D0CED" w:rsidP="004D0CED">
      <w:pPr>
        <w:spacing w:line="360" w:lineRule="auto"/>
        <w:jc w:val="right"/>
        <w:rPr>
          <w:rFonts w:ascii="Ink Free" w:hAnsi="Ink Free"/>
          <w:b/>
          <w:sz w:val="28"/>
          <w:szCs w:val="28"/>
          <w:u w:val="single"/>
        </w:rPr>
      </w:pPr>
      <w:r>
        <w:rPr>
          <w:noProof/>
        </w:rPr>
        <w:drawing>
          <wp:inline distT="0" distB="0" distL="0" distR="0" wp14:anchorId="76447505" wp14:editId="3B4A32A2">
            <wp:extent cx="2700000" cy="752400"/>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752400"/>
                    </a:xfrm>
                    <a:prstGeom prst="rect">
                      <a:avLst/>
                    </a:prstGeom>
                    <a:noFill/>
                    <a:ln>
                      <a:noFill/>
                    </a:ln>
                  </pic:spPr>
                </pic:pic>
              </a:graphicData>
            </a:graphic>
          </wp:inline>
        </w:drawing>
      </w:r>
    </w:p>
    <w:p w14:paraId="0DE73024" w14:textId="77777777" w:rsidR="004D0CED" w:rsidRDefault="004D0CED" w:rsidP="004D0CED">
      <w:pPr>
        <w:spacing w:line="360" w:lineRule="auto"/>
        <w:rPr>
          <w:rFonts w:ascii="Ink Free" w:hAnsi="Ink Free"/>
          <w:b/>
          <w:sz w:val="28"/>
          <w:szCs w:val="28"/>
          <w:u w:val="single"/>
        </w:rPr>
      </w:pPr>
    </w:p>
    <w:p w14:paraId="1C100C17" w14:textId="4995ABA8" w:rsidR="0032007F" w:rsidRPr="00207983" w:rsidRDefault="0032007F" w:rsidP="004D0CED">
      <w:pPr>
        <w:spacing w:line="360" w:lineRule="auto"/>
        <w:rPr>
          <w:rFonts w:ascii="Ink Free" w:hAnsi="Ink Free"/>
          <w:b/>
          <w:sz w:val="28"/>
          <w:szCs w:val="28"/>
          <w:u w:val="single"/>
        </w:rPr>
      </w:pPr>
      <w:r w:rsidRPr="00207983">
        <w:rPr>
          <w:rFonts w:ascii="Ink Free" w:hAnsi="Ink Free"/>
          <w:b/>
          <w:sz w:val="28"/>
          <w:szCs w:val="28"/>
          <w:u w:val="single"/>
        </w:rPr>
        <w:t>PRIVACY STATEMENT</w:t>
      </w:r>
    </w:p>
    <w:p w14:paraId="2EACA280"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For a good treatment it is necessary that I, as your treating acupuncturist, prepare a file. This is also a statutory duty imposed by the Medical Treatment Contracts Act (WGBO). Your file contains notes about your state of health and data about the examinations and treatments performed.</w:t>
      </w:r>
    </w:p>
    <w:p w14:paraId="2FE2E1AA"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Also, what may be included in the file are data that are necessary for your treatment and that, after your explicit consent, I have requested from another care provider, for example from the general practitioner.</w:t>
      </w:r>
    </w:p>
    <w:p w14:paraId="2DF81671" w14:textId="7FA47E19" w:rsidR="0032007F" w:rsidRPr="00D40259" w:rsidRDefault="0032007F" w:rsidP="00384F73">
      <w:pPr>
        <w:jc w:val="both"/>
        <w:rPr>
          <w:rFonts w:ascii="Book Antiqua" w:hAnsi="Book Antiqua"/>
          <w:sz w:val="22"/>
          <w:szCs w:val="22"/>
        </w:rPr>
      </w:pPr>
      <w:r w:rsidRPr="00D40259">
        <w:rPr>
          <w:rFonts w:ascii="Book Antiqua" w:hAnsi="Book Antiqua"/>
          <w:sz w:val="22"/>
          <w:szCs w:val="22"/>
        </w:rPr>
        <w:t xml:space="preserve">At </w:t>
      </w:r>
      <w:r w:rsidRPr="00D40259">
        <w:rPr>
          <w:rFonts w:ascii="Ink Free" w:hAnsi="Ink Free"/>
          <w:b/>
          <w:bCs/>
          <w:color w:val="C00000"/>
          <w:sz w:val="22"/>
          <w:szCs w:val="22"/>
        </w:rPr>
        <w:t xml:space="preserve">Aleksandra Acupuncture &amp; Holistic </w:t>
      </w:r>
      <w:r w:rsidR="00150776" w:rsidRPr="00D40259">
        <w:rPr>
          <w:rFonts w:ascii="Ink Free" w:hAnsi="Ink Free"/>
          <w:b/>
          <w:bCs/>
          <w:color w:val="C00000"/>
          <w:sz w:val="22"/>
          <w:szCs w:val="22"/>
        </w:rPr>
        <w:t>C</w:t>
      </w:r>
      <w:r w:rsidRPr="00D40259">
        <w:rPr>
          <w:rFonts w:ascii="Ink Free" w:hAnsi="Ink Free"/>
          <w:b/>
          <w:bCs/>
          <w:color w:val="C00000"/>
          <w:sz w:val="22"/>
          <w:szCs w:val="22"/>
        </w:rPr>
        <w:t>are</w:t>
      </w:r>
      <w:r w:rsidRPr="00D40259">
        <w:rPr>
          <w:rFonts w:ascii="Book Antiqua" w:hAnsi="Book Antiqua"/>
          <w:color w:val="C00000"/>
          <w:sz w:val="22"/>
          <w:szCs w:val="22"/>
        </w:rPr>
        <w:t xml:space="preserve"> </w:t>
      </w:r>
      <w:r w:rsidR="00384F73" w:rsidRPr="00D40259">
        <w:rPr>
          <w:rFonts w:ascii="Book Antiqua" w:hAnsi="Book Antiqua"/>
          <w:sz w:val="22"/>
          <w:szCs w:val="22"/>
        </w:rPr>
        <w:t>I</w:t>
      </w:r>
      <w:r w:rsidRPr="00D40259">
        <w:rPr>
          <w:rFonts w:ascii="Book Antiqua" w:hAnsi="Book Antiqua"/>
          <w:sz w:val="22"/>
          <w:szCs w:val="22"/>
        </w:rPr>
        <w:t xml:space="preserve"> do </w:t>
      </w:r>
      <w:r w:rsidR="00384F73" w:rsidRPr="00D40259">
        <w:rPr>
          <w:rFonts w:ascii="Book Antiqua" w:hAnsi="Book Antiqua"/>
          <w:sz w:val="22"/>
          <w:szCs w:val="22"/>
        </w:rPr>
        <w:t>my</w:t>
      </w:r>
      <w:r w:rsidRPr="00D40259">
        <w:rPr>
          <w:rFonts w:ascii="Book Antiqua" w:hAnsi="Book Antiqua"/>
          <w:sz w:val="22"/>
          <w:szCs w:val="22"/>
        </w:rPr>
        <w:t xml:space="preserve"> best to ensure your privacy. This means, among other things, that I:</w:t>
      </w:r>
    </w:p>
    <w:p w14:paraId="2181C52B"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 handle your personal and medical data carefully,</w:t>
      </w:r>
    </w:p>
    <w:p w14:paraId="0A75CD7A" w14:textId="199ABC56" w:rsidR="0032007F" w:rsidRPr="00D40259" w:rsidRDefault="0032007F" w:rsidP="00384F73">
      <w:pPr>
        <w:jc w:val="both"/>
        <w:rPr>
          <w:rFonts w:ascii="Book Antiqua" w:hAnsi="Book Antiqua"/>
          <w:sz w:val="22"/>
          <w:szCs w:val="22"/>
        </w:rPr>
      </w:pPr>
      <w:r w:rsidRPr="00D40259">
        <w:rPr>
          <w:rFonts w:ascii="Book Antiqua" w:hAnsi="Book Antiqua"/>
          <w:sz w:val="22"/>
          <w:szCs w:val="22"/>
        </w:rPr>
        <w:t>• ensure that unauthorized persons do not have access to your data (double</w:t>
      </w:r>
      <w:r w:rsidR="00384F73" w:rsidRPr="00D40259">
        <w:rPr>
          <w:rFonts w:ascii="Book Antiqua" w:hAnsi="Book Antiqua"/>
          <w:sz w:val="22"/>
          <w:szCs w:val="22"/>
        </w:rPr>
        <w:t xml:space="preserve"> </w:t>
      </w:r>
      <w:r w:rsidRPr="00D40259">
        <w:rPr>
          <w:rFonts w:ascii="Book Antiqua" w:hAnsi="Book Antiqua"/>
          <w:sz w:val="22"/>
          <w:szCs w:val="22"/>
        </w:rPr>
        <w:t>authentication software).</w:t>
      </w:r>
    </w:p>
    <w:p w14:paraId="64588667" w14:textId="3CC6F935" w:rsidR="0032007F" w:rsidRPr="00D40259" w:rsidRDefault="0032007F" w:rsidP="00384F73">
      <w:pPr>
        <w:jc w:val="both"/>
        <w:rPr>
          <w:rFonts w:ascii="Book Antiqua" w:hAnsi="Book Antiqua"/>
          <w:sz w:val="22"/>
          <w:szCs w:val="22"/>
        </w:rPr>
      </w:pPr>
      <w:r w:rsidRPr="00D40259">
        <w:rPr>
          <w:rFonts w:ascii="Book Antiqua" w:hAnsi="Book Antiqua"/>
          <w:sz w:val="22"/>
          <w:szCs w:val="22"/>
        </w:rPr>
        <w:t>As your treating acupuncturist, I have sole access to the data in your file.</w:t>
      </w:r>
    </w:p>
    <w:p w14:paraId="33290964" w14:textId="75D07C16" w:rsidR="0032007F" w:rsidRPr="00D40259" w:rsidRDefault="00384F73" w:rsidP="00384F73">
      <w:pPr>
        <w:jc w:val="both"/>
        <w:rPr>
          <w:rFonts w:ascii="Book Antiqua" w:hAnsi="Book Antiqua"/>
          <w:sz w:val="22"/>
          <w:szCs w:val="22"/>
        </w:rPr>
      </w:pPr>
      <w:r w:rsidRPr="00D40259">
        <w:rPr>
          <w:rFonts w:ascii="Book Antiqua" w:hAnsi="Book Antiqua"/>
          <w:sz w:val="22"/>
          <w:szCs w:val="22"/>
        </w:rPr>
        <w:t>I</w:t>
      </w:r>
      <w:r w:rsidR="0032007F" w:rsidRPr="00D40259">
        <w:rPr>
          <w:rFonts w:ascii="Book Antiqua" w:hAnsi="Book Antiqua"/>
          <w:sz w:val="22"/>
          <w:szCs w:val="22"/>
        </w:rPr>
        <w:t xml:space="preserve"> have a legal duty of confidentiality (professional secrecy).</w:t>
      </w:r>
    </w:p>
    <w:p w14:paraId="485A115A"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The data from your file can also be used for the following purposes:</w:t>
      </w:r>
    </w:p>
    <w:p w14:paraId="4258833C"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 To inform other health care providers, for example if the treatment has been completed or if a referral to another therapist has been made. This only happens with your explicit permission.</w:t>
      </w:r>
    </w:p>
    <w:p w14:paraId="58AF70F5"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 For use for observation, during my absence.</w:t>
      </w:r>
    </w:p>
    <w:p w14:paraId="5D8D50E0"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 For the anonymized use during peer review.</w:t>
      </w:r>
    </w:p>
    <w:p w14:paraId="11649478"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 A small part of the data from your file is used for the financial administration, so that I, or my administrator can draw up an invoice.</w:t>
      </w:r>
    </w:p>
    <w:p w14:paraId="5AA07311"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If I want to use your data for another reason, I will first inform you and ask your permission explicitly.</w:t>
      </w:r>
    </w:p>
    <w:p w14:paraId="586B4B36" w14:textId="77777777" w:rsidR="0032007F" w:rsidRPr="00D40259" w:rsidRDefault="0032007F" w:rsidP="00384F73">
      <w:pPr>
        <w:jc w:val="both"/>
        <w:rPr>
          <w:rFonts w:ascii="Book Antiqua" w:hAnsi="Book Antiqua"/>
          <w:sz w:val="22"/>
          <w:szCs w:val="22"/>
        </w:rPr>
      </w:pPr>
      <w:r w:rsidRPr="00D40259">
        <w:rPr>
          <w:rFonts w:ascii="Book Antiqua" w:hAnsi="Book Antiqua"/>
          <w:sz w:val="22"/>
          <w:szCs w:val="22"/>
        </w:rPr>
        <w:t>You are free to withdraw consent at any given time.</w:t>
      </w:r>
    </w:p>
    <w:p w14:paraId="653D1DE3" w14:textId="77777777" w:rsidR="0032007F" w:rsidRDefault="0032007F" w:rsidP="0032007F">
      <w:pPr>
        <w:rPr>
          <w:rFonts w:ascii="Book Antiqua" w:hAnsi="Book Antiqua"/>
          <w:b/>
          <w:u w:val="single"/>
        </w:rPr>
      </w:pPr>
    </w:p>
    <w:p w14:paraId="27313002" w14:textId="4C654CB8" w:rsidR="0032007F" w:rsidRPr="00207983" w:rsidRDefault="0032007F" w:rsidP="0032007F">
      <w:pPr>
        <w:rPr>
          <w:rFonts w:ascii="Book Antiqua" w:hAnsi="Book Antiqua"/>
          <w:b/>
        </w:rPr>
      </w:pPr>
      <w:r w:rsidRPr="00207983">
        <w:rPr>
          <w:rFonts w:ascii="Book Antiqua" w:hAnsi="Book Antiqua"/>
          <w:b/>
        </w:rPr>
        <w:t>PRIVATE DATA ON THE INVOICE</w:t>
      </w:r>
    </w:p>
    <w:p w14:paraId="250B8AF4" w14:textId="71E23F75" w:rsidR="0032007F" w:rsidRPr="00D40259" w:rsidRDefault="0032007F" w:rsidP="0032007F">
      <w:pPr>
        <w:rPr>
          <w:rFonts w:ascii="Book Antiqua" w:hAnsi="Book Antiqua"/>
          <w:sz w:val="22"/>
          <w:szCs w:val="22"/>
        </w:rPr>
      </w:pPr>
      <w:r w:rsidRPr="00D40259">
        <w:rPr>
          <w:rFonts w:ascii="Book Antiqua" w:hAnsi="Book Antiqua"/>
          <w:sz w:val="22"/>
          <w:szCs w:val="22"/>
        </w:rPr>
        <w:t>The invoice you receive contains the information requested by the health insurer, so that you can declare this bill to your health insurer:</w:t>
      </w:r>
    </w:p>
    <w:p w14:paraId="46DE7E65" w14:textId="7E5BAE6D" w:rsidR="0032007F" w:rsidRPr="00D40259" w:rsidRDefault="0032007F" w:rsidP="0032007F">
      <w:pPr>
        <w:pStyle w:val="ListParagraph"/>
        <w:numPr>
          <w:ilvl w:val="0"/>
          <w:numId w:val="1"/>
        </w:numPr>
        <w:rPr>
          <w:rFonts w:ascii="Book Antiqua" w:hAnsi="Book Antiqua"/>
          <w:sz w:val="22"/>
          <w:szCs w:val="22"/>
        </w:rPr>
      </w:pPr>
      <w:r w:rsidRPr="00D40259">
        <w:rPr>
          <w:rFonts w:ascii="Book Antiqua" w:hAnsi="Book Antiqua"/>
          <w:sz w:val="22"/>
          <w:szCs w:val="22"/>
        </w:rPr>
        <w:t>your name</w:t>
      </w:r>
      <w:r w:rsidR="00124B52" w:rsidRPr="00D40259">
        <w:rPr>
          <w:rFonts w:ascii="Book Antiqua" w:hAnsi="Book Antiqua"/>
          <w:sz w:val="22"/>
          <w:szCs w:val="22"/>
        </w:rPr>
        <w:t xml:space="preserve"> and</w:t>
      </w:r>
      <w:r w:rsidRPr="00D40259">
        <w:rPr>
          <w:rFonts w:ascii="Book Antiqua" w:hAnsi="Book Antiqua"/>
          <w:sz w:val="22"/>
          <w:szCs w:val="22"/>
        </w:rPr>
        <w:t xml:space="preserve"> address </w:t>
      </w:r>
    </w:p>
    <w:p w14:paraId="60A3B4AB" w14:textId="16262891" w:rsidR="0032007F" w:rsidRPr="00D40259" w:rsidRDefault="0032007F" w:rsidP="0032007F">
      <w:pPr>
        <w:pStyle w:val="ListParagraph"/>
        <w:numPr>
          <w:ilvl w:val="0"/>
          <w:numId w:val="1"/>
        </w:numPr>
        <w:rPr>
          <w:rFonts w:ascii="Book Antiqua" w:hAnsi="Book Antiqua"/>
          <w:sz w:val="22"/>
          <w:szCs w:val="22"/>
        </w:rPr>
      </w:pPr>
      <w:r w:rsidRPr="00D40259">
        <w:rPr>
          <w:rFonts w:ascii="Book Antiqua" w:hAnsi="Book Antiqua"/>
          <w:sz w:val="22"/>
          <w:szCs w:val="22"/>
        </w:rPr>
        <w:t xml:space="preserve">your date of birth </w:t>
      </w:r>
    </w:p>
    <w:p w14:paraId="50EF1060" w14:textId="52E5AA93" w:rsidR="00124B52" w:rsidRPr="00D40259" w:rsidRDefault="00124B52" w:rsidP="0032007F">
      <w:pPr>
        <w:pStyle w:val="ListParagraph"/>
        <w:numPr>
          <w:ilvl w:val="0"/>
          <w:numId w:val="1"/>
        </w:numPr>
        <w:rPr>
          <w:rFonts w:ascii="Book Antiqua" w:hAnsi="Book Antiqua"/>
          <w:sz w:val="22"/>
          <w:szCs w:val="22"/>
        </w:rPr>
      </w:pPr>
      <w:r w:rsidRPr="00D40259">
        <w:rPr>
          <w:rFonts w:ascii="Book Antiqua" w:hAnsi="Book Antiqua"/>
          <w:sz w:val="22"/>
          <w:szCs w:val="22"/>
        </w:rPr>
        <w:t xml:space="preserve">your insurance provider and the insurance number </w:t>
      </w:r>
    </w:p>
    <w:p w14:paraId="0356E502" w14:textId="77777777" w:rsidR="0032007F" w:rsidRPr="00D40259" w:rsidRDefault="0032007F" w:rsidP="0032007F">
      <w:pPr>
        <w:pStyle w:val="ListParagraph"/>
        <w:numPr>
          <w:ilvl w:val="0"/>
          <w:numId w:val="1"/>
        </w:numPr>
        <w:rPr>
          <w:rFonts w:ascii="Book Antiqua" w:hAnsi="Book Antiqua"/>
          <w:sz w:val="22"/>
          <w:szCs w:val="22"/>
        </w:rPr>
      </w:pPr>
      <w:r w:rsidRPr="00D40259">
        <w:rPr>
          <w:rFonts w:ascii="Book Antiqua" w:hAnsi="Book Antiqua"/>
          <w:sz w:val="22"/>
          <w:szCs w:val="22"/>
        </w:rPr>
        <w:t>the date of treatment</w:t>
      </w:r>
    </w:p>
    <w:p w14:paraId="379C2BE2" w14:textId="77777777" w:rsidR="0032007F" w:rsidRPr="00D40259" w:rsidRDefault="0032007F" w:rsidP="0032007F">
      <w:pPr>
        <w:pStyle w:val="ListParagraph"/>
        <w:numPr>
          <w:ilvl w:val="0"/>
          <w:numId w:val="1"/>
        </w:numPr>
        <w:rPr>
          <w:rFonts w:ascii="Book Antiqua" w:hAnsi="Book Antiqua"/>
          <w:sz w:val="22"/>
          <w:szCs w:val="22"/>
        </w:rPr>
      </w:pPr>
      <w:r w:rsidRPr="00D40259">
        <w:rPr>
          <w:rFonts w:ascii="Book Antiqua" w:hAnsi="Book Antiqua"/>
          <w:sz w:val="22"/>
          <w:szCs w:val="22"/>
        </w:rPr>
        <w:t>a short description of the treatment, for example '24104 Treatment acupuncture'</w:t>
      </w:r>
    </w:p>
    <w:p w14:paraId="7D4C52BE" w14:textId="77777777" w:rsidR="0032007F" w:rsidRPr="0032007F" w:rsidRDefault="0032007F" w:rsidP="0032007F">
      <w:pPr>
        <w:rPr>
          <w:rFonts w:ascii="Book Antiqua" w:hAnsi="Book Antiqua"/>
        </w:rPr>
      </w:pPr>
    </w:p>
    <w:p w14:paraId="075696FD" w14:textId="77777777" w:rsidR="004D0CED" w:rsidRDefault="004D0CED" w:rsidP="0032007F">
      <w:pPr>
        <w:rPr>
          <w:rFonts w:ascii="Book Antiqua" w:hAnsi="Book Antiqua"/>
        </w:rPr>
      </w:pPr>
    </w:p>
    <w:p w14:paraId="5A9FE231" w14:textId="74026A6A" w:rsidR="0032007F" w:rsidRPr="00207983" w:rsidRDefault="0032007F" w:rsidP="0032007F">
      <w:pPr>
        <w:rPr>
          <w:rFonts w:ascii="Book Antiqua" w:hAnsi="Book Antiqua"/>
          <w:b/>
          <w:bCs/>
        </w:rPr>
      </w:pPr>
      <w:r w:rsidRPr="00207983">
        <w:rPr>
          <w:rFonts w:ascii="Book Antiqua" w:hAnsi="Book Antiqua"/>
          <w:b/>
          <w:bCs/>
        </w:rPr>
        <w:t>RIGHTS REGARDING YOUR DATA</w:t>
      </w:r>
    </w:p>
    <w:p w14:paraId="376F038F" w14:textId="0F4978B3" w:rsidR="005D363F" w:rsidRPr="00D40259" w:rsidRDefault="005D363F" w:rsidP="00207983">
      <w:pPr>
        <w:pStyle w:val="BodyA"/>
        <w:jc w:val="both"/>
        <w:rPr>
          <w:rFonts w:ascii="Book Antiqua" w:hAnsi="Book Antiqua"/>
          <w:sz w:val="22"/>
          <w:szCs w:val="22"/>
        </w:rPr>
      </w:pPr>
      <w:r w:rsidRPr="00D40259">
        <w:rPr>
          <w:rFonts w:ascii="Book Antiqua" w:hAnsi="Book Antiqua"/>
          <w:sz w:val="22"/>
          <w:szCs w:val="22"/>
        </w:rPr>
        <w:t xml:space="preserve">You can request a full disclosure of your data collected by Aleksandra Acupuncture &amp; Holistic Care at any time. You can also ask for your personal data to be modified or deleted. </w:t>
      </w:r>
      <w:r w:rsidR="00BC1E89" w:rsidRPr="00D40259">
        <w:rPr>
          <w:rFonts w:ascii="Book Antiqua" w:hAnsi="Book Antiqua"/>
          <w:sz w:val="22"/>
          <w:szCs w:val="22"/>
        </w:rPr>
        <w:t>In accordance with WGBO</w:t>
      </w:r>
      <w:r w:rsidRPr="00D40259">
        <w:rPr>
          <w:rFonts w:ascii="Book Antiqua" w:hAnsi="Book Antiqua"/>
          <w:sz w:val="22"/>
          <w:szCs w:val="22"/>
        </w:rPr>
        <w:t xml:space="preserve"> medical records should be kept for a period of </w:t>
      </w:r>
      <w:r w:rsidR="00BC1E89" w:rsidRPr="00D40259">
        <w:rPr>
          <w:rFonts w:ascii="Book Antiqua" w:hAnsi="Book Antiqua"/>
          <w:sz w:val="22"/>
          <w:szCs w:val="22"/>
        </w:rPr>
        <w:t>20</w:t>
      </w:r>
      <w:r w:rsidRPr="00D40259">
        <w:rPr>
          <w:rFonts w:ascii="Book Antiqua" w:hAnsi="Book Antiqua"/>
          <w:sz w:val="22"/>
          <w:szCs w:val="22"/>
        </w:rPr>
        <w:t xml:space="preserve"> years, after which they must be destroyed. Therefore, if you require for your data to be deleted, </w:t>
      </w:r>
      <w:r w:rsidR="00B96E02" w:rsidRPr="00D40259">
        <w:rPr>
          <w:rFonts w:ascii="Ink Free" w:hAnsi="Ink Free"/>
          <w:b/>
          <w:bCs/>
          <w:color w:val="C00000"/>
          <w:sz w:val="22"/>
          <w:szCs w:val="22"/>
        </w:rPr>
        <w:t>Aleksandra Acupuncture &amp; Holistic Care</w:t>
      </w:r>
      <w:r w:rsidR="00B96E02" w:rsidRPr="00D40259">
        <w:rPr>
          <w:rFonts w:ascii="Book Antiqua" w:hAnsi="Book Antiqua"/>
          <w:color w:val="C00000"/>
          <w:sz w:val="22"/>
          <w:szCs w:val="22"/>
        </w:rPr>
        <w:t xml:space="preserve"> </w:t>
      </w:r>
      <w:r w:rsidRPr="00D40259">
        <w:rPr>
          <w:rFonts w:ascii="Book Antiqua" w:hAnsi="Book Antiqua"/>
          <w:sz w:val="22"/>
          <w:szCs w:val="22"/>
        </w:rPr>
        <w:t xml:space="preserve">will store it in an inactive archive until the </w:t>
      </w:r>
      <w:r w:rsidR="00BC1E89" w:rsidRPr="00D40259">
        <w:rPr>
          <w:rFonts w:ascii="Book Antiqua" w:hAnsi="Book Antiqua"/>
          <w:sz w:val="22"/>
          <w:szCs w:val="22"/>
        </w:rPr>
        <w:t>20</w:t>
      </w:r>
      <w:r w:rsidRPr="00D40259">
        <w:rPr>
          <w:rFonts w:ascii="Book Antiqua" w:hAnsi="Book Antiqua"/>
          <w:sz w:val="22"/>
          <w:szCs w:val="22"/>
        </w:rPr>
        <w:t xml:space="preserve"> years period expires, </w:t>
      </w:r>
      <w:r w:rsidRPr="00D40259">
        <w:rPr>
          <w:rFonts w:ascii="Book Antiqua" w:hAnsi="Book Antiqua"/>
          <w:sz w:val="22"/>
          <w:szCs w:val="22"/>
        </w:rPr>
        <w:lastRenderedPageBreak/>
        <w:t xml:space="preserve">then the data will be </w:t>
      </w:r>
      <w:r w:rsidR="004A485C" w:rsidRPr="00D40259">
        <w:rPr>
          <w:rFonts w:ascii="Book Antiqua" w:hAnsi="Book Antiqua"/>
          <w:sz w:val="22"/>
          <w:szCs w:val="22"/>
        </w:rPr>
        <w:t>destroyed</w:t>
      </w:r>
      <w:r w:rsidRPr="00D40259">
        <w:rPr>
          <w:rFonts w:ascii="Book Antiqua" w:hAnsi="Book Antiqua"/>
          <w:sz w:val="22"/>
          <w:szCs w:val="22"/>
        </w:rPr>
        <w:t xml:space="preserve">. Please send me an email at </w:t>
      </w:r>
      <w:hyperlink r:id="rId8" w:tgtFrame="_blank" w:history="1">
        <w:r w:rsidR="00207983" w:rsidRPr="00D40259">
          <w:rPr>
            <w:rStyle w:val="Hyperlink"/>
            <w:rFonts w:ascii="Bookman Old Style" w:hAnsi="Bookman Old Style"/>
            <w:color w:val="1A73E8"/>
            <w:sz w:val="22"/>
            <w:szCs w:val="22"/>
            <w:shd w:val="clear" w:color="auto" w:fill="FFFFFF"/>
          </w:rPr>
          <w:t>contact@aleksandraacupuncture.nl</w:t>
        </w:r>
      </w:hyperlink>
      <w:r w:rsidRPr="00D40259">
        <w:rPr>
          <w:rFonts w:ascii="Bookman Old Style" w:hAnsi="Bookman Old Style"/>
          <w:sz w:val="22"/>
          <w:szCs w:val="22"/>
        </w:rPr>
        <w:t xml:space="preserve"> </w:t>
      </w:r>
      <w:r w:rsidRPr="00D40259">
        <w:rPr>
          <w:rFonts w:ascii="Book Antiqua" w:hAnsi="Book Antiqua"/>
          <w:sz w:val="22"/>
          <w:szCs w:val="22"/>
        </w:rPr>
        <w:t>if you wish to do any of the above.</w:t>
      </w:r>
    </w:p>
    <w:p w14:paraId="62F8539F" w14:textId="5EF44B8C" w:rsidR="00B96E02" w:rsidRPr="00D40259" w:rsidRDefault="00B96E02" w:rsidP="00B96E02">
      <w:pPr>
        <w:jc w:val="both"/>
        <w:rPr>
          <w:rFonts w:ascii="Book Antiqua" w:hAnsi="Book Antiqua"/>
          <w:sz w:val="22"/>
          <w:szCs w:val="22"/>
        </w:rPr>
      </w:pPr>
      <w:r w:rsidRPr="00D40259">
        <w:rPr>
          <w:rFonts w:ascii="Book Antiqua" w:hAnsi="Book Antiqua"/>
          <w:sz w:val="22"/>
          <w:szCs w:val="22"/>
        </w:rPr>
        <w:t>If you have any further questions about the collection, processing and use of your personal data please contact me directly at</w:t>
      </w:r>
      <w:r w:rsidR="00207983" w:rsidRPr="00D40259">
        <w:rPr>
          <w:rFonts w:ascii="Book Antiqua" w:hAnsi="Book Antiqua"/>
          <w:sz w:val="22"/>
          <w:szCs w:val="22"/>
        </w:rPr>
        <w:t xml:space="preserve"> </w:t>
      </w:r>
      <w:hyperlink r:id="rId9" w:history="1">
        <w:r w:rsidR="00207983" w:rsidRPr="00D40259">
          <w:rPr>
            <w:rStyle w:val="Hyperlink"/>
            <w:rFonts w:ascii="Bookman Old Style" w:hAnsi="Bookman Old Style"/>
            <w:sz w:val="22"/>
            <w:szCs w:val="22"/>
            <w:shd w:val="clear" w:color="auto" w:fill="FFFFFF"/>
          </w:rPr>
          <w:t>contact@aleksandraacupuncture.nl</w:t>
        </w:r>
      </w:hyperlink>
      <w:r w:rsidRPr="00D40259">
        <w:rPr>
          <w:rFonts w:ascii="Book Antiqua" w:hAnsi="Book Antiqua"/>
          <w:sz w:val="22"/>
          <w:szCs w:val="22"/>
          <w:u w:val="single"/>
        </w:rPr>
        <w:t>.</w:t>
      </w:r>
    </w:p>
    <w:p w14:paraId="6BACEEAC" w14:textId="24FC30D9" w:rsidR="00B96E02" w:rsidRDefault="00B96E02" w:rsidP="00B96E02">
      <w:pPr>
        <w:jc w:val="both"/>
        <w:rPr>
          <w:rFonts w:ascii="Book Antiqua" w:hAnsi="Book Antiqua"/>
        </w:rPr>
      </w:pPr>
    </w:p>
    <w:p w14:paraId="79EABB56" w14:textId="3D21CF86" w:rsidR="00207983" w:rsidRDefault="00207983" w:rsidP="00B96E02">
      <w:pPr>
        <w:jc w:val="both"/>
        <w:rPr>
          <w:rFonts w:ascii="Book Antiqua" w:hAnsi="Book Antiqua"/>
        </w:rPr>
      </w:pPr>
    </w:p>
    <w:p w14:paraId="55231621" w14:textId="594446C1" w:rsidR="00207983" w:rsidRPr="00D40259" w:rsidRDefault="00207983" w:rsidP="00B96E02">
      <w:pPr>
        <w:jc w:val="both"/>
        <w:rPr>
          <w:rFonts w:ascii="Book Antiqua" w:hAnsi="Book Antiqua"/>
          <w:b/>
          <w:bCs/>
          <w:sz w:val="22"/>
          <w:szCs w:val="22"/>
        </w:rPr>
      </w:pPr>
      <w:r w:rsidRPr="00D40259">
        <w:rPr>
          <w:rFonts w:ascii="Book Antiqua" w:hAnsi="Book Antiqua"/>
          <w:b/>
          <w:bCs/>
          <w:sz w:val="22"/>
          <w:szCs w:val="22"/>
        </w:rPr>
        <w:t>DISCIPLINARY REGULATIONS AND COMPLAINTS</w:t>
      </w:r>
    </w:p>
    <w:p w14:paraId="0322425C" w14:textId="5EA06C9B" w:rsidR="00207983" w:rsidRPr="00D40259" w:rsidRDefault="00207983" w:rsidP="00B96E02">
      <w:pPr>
        <w:jc w:val="both"/>
        <w:rPr>
          <w:rFonts w:ascii="Book Antiqua" w:hAnsi="Book Antiqua"/>
          <w:b/>
          <w:bCs/>
          <w:sz w:val="22"/>
          <w:szCs w:val="22"/>
        </w:rPr>
      </w:pPr>
      <w:r w:rsidRPr="00D40259">
        <w:rPr>
          <w:rFonts w:ascii="Book Antiqua" w:hAnsi="Book Antiqua"/>
          <w:sz w:val="22"/>
          <w:szCs w:val="22"/>
        </w:rPr>
        <w:t xml:space="preserve">The therapist is subject to disciplinary law, which is provided by the KAB (Alternative Treatment Complaints Committee). </w:t>
      </w:r>
      <w:r w:rsidRPr="00D40259">
        <w:rPr>
          <w:rFonts w:ascii="Book Antiqua" w:hAnsi="Book Antiqua"/>
          <w:b/>
          <w:bCs/>
          <w:i/>
          <w:iCs/>
          <w:sz w:val="22"/>
          <w:szCs w:val="22"/>
        </w:rPr>
        <w:t>www.kab-koepel.nl</w:t>
      </w:r>
    </w:p>
    <w:p w14:paraId="788C8D2B" w14:textId="4310A43B" w:rsidR="00207983" w:rsidRPr="00D40259" w:rsidRDefault="00207983" w:rsidP="00B96E02">
      <w:pPr>
        <w:jc w:val="both"/>
        <w:rPr>
          <w:rFonts w:ascii="Book Antiqua" w:hAnsi="Book Antiqua"/>
          <w:sz w:val="22"/>
          <w:szCs w:val="22"/>
        </w:rPr>
      </w:pPr>
    </w:p>
    <w:p w14:paraId="70793DC7" w14:textId="5FB09999" w:rsidR="00207983" w:rsidRPr="00D40259" w:rsidRDefault="00207983" w:rsidP="00B96E02">
      <w:pPr>
        <w:jc w:val="both"/>
        <w:rPr>
          <w:rFonts w:ascii="Book Antiqua" w:hAnsi="Book Antiqua"/>
          <w:sz w:val="22"/>
          <w:szCs w:val="22"/>
        </w:rPr>
      </w:pPr>
      <w:r w:rsidRPr="00D40259">
        <w:rPr>
          <w:rFonts w:ascii="Book Antiqua" w:hAnsi="Book Antiqua"/>
          <w:sz w:val="22"/>
          <w:szCs w:val="22"/>
        </w:rPr>
        <w:t xml:space="preserve">It is preferable to discuss complaints with the therapist in the first instance. If the client and therapist cannot reach an agreement, the client can also contact the complaints committee of the Zhong: NVTCG Zhong, PO Box 254, 6700 AG Wageningen, telephone: 0317 423 505, info@zhong.nl, </w:t>
      </w:r>
      <w:r w:rsidRPr="00D40259">
        <w:rPr>
          <w:rFonts w:ascii="Book Antiqua" w:hAnsi="Book Antiqua"/>
          <w:b/>
          <w:bCs/>
          <w:i/>
          <w:iCs/>
          <w:sz w:val="22"/>
          <w:szCs w:val="22"/>
        </w:rPr>
        <w:t>www.zhong.nl</w:t>
      </w:r>
    </w:p>
    <w:p w14:paraId="7C6F3FD2" w14:textId="7CA83B76" w:rsidR="00B96E02" w:rsidRDefault="00B96E02" w:rsidP="0032007F">
      <w:pPr>
        <w:jc w:val="both"/>
        <w:rPr>
          <w:rFonts w:ascii="Book Antiqua" w:hAnsi="Book Antiqua"/>
        </w:rPr>
      </w:pPr>
    </w:p>
    <w:p w14:paraId="65B1E3D2" w14:textId="6FDDA2B4" w:rsidR="009A26BD" w:rsidRDefault="009A26BD" w:rsidP="0032007F">
      <w:pPr>
        <w:jc w:val="both"/>
      </w:pPr>
      <w:r>
        <w:rPr>
          <w:rFonts w:ascii="Book Antiqua" w:hAnsi="Book Antiqua"/>
          <w:b/>
          <w:bCs/>
        </w:rPr>
        <w:t>WEBSITE D</w:t>
      </w:r>
      <w:r w:rsidRPr="00207983">
        <w:rPr>
          <w:rFonts w:ascii="Book Antiqua" w:hAnsi="Book Antiqua"/>
          <w:b/>
          <w:bCs/>
        </w:rPr>
        <w:t>ISC</w:t>
      </w:r>
      <w:r>
        <w:rPr>
          <w:rFonts w:ascii="Book Antiqua" w:hAnsi="Book Antiqua"/>
          <w:b/>
          <w:bCs/>
        </w:rPr>
        <w:t>LAIMER</w:t>
      </w:r>
      <w:r>
        <w:t xml:space="preserve"> </w:t>
      </w:r>
    </w:p>
    <w:p w14:paraId="5CFE0E42" w14:textId="747DD26B" w:rsidR="009A26BD" w:rsidRPr="00D40259" w:rsidRDefault="009A26BD" w:rsidP="0032007F">
      <w:pPr>
        <w:jc w:val="both"/>
        <w:rPr>
          <w:rFonts w:ascii="Book Antiqua" w:hAnsi="Book Antiqua"/>
          <w:sz w:val="22"/>
          <w:szCs w:val="22"/>
        </w:rPr>
      </w:pPr>
      <w:r w:rsidRPr="00D40259">
        <w:rPr>
          <w:rFonts w:ascii="Book Antiqua" w:hAnsi="Book Antiqua"/>
          <w:sz w:val="22"/>
          <w:szCs w:val="22"/>
        </w:rPr>
        <w:t>The information on the current website is not a personal treatment plan for the visitor. No rights can be derived from the displayed content, nor is the owner of the website liable for damage directly or indirectly caused by the information on this website. For treatment that is tailored to your own situation, ask for advice from your regular doctor or directly from the healthcare provider. The treatments offered on the current website fall under the heading “alternative and/or complementary care.” This is not meant to replace the diagnoses, care, and treatments offered by allopathic/Western medicine. The texts on the website are subject to copyright and cannot be used and copied without permission from the owner.</w:t>
      </w:r>
    </w:p>
    <w:p w14:paraId="41BE2782" w14:textId="77777777" w:rsidR="00207983" w:rsidRDefault="00207983" w:rsidP="0032007F">
      <w:pPr>
        <w:jc w:val="both"/>
        <w:rPr>
          <w:rFonts w:ascii="Book Antiqua" w:hAnsi="Book Antiqua"/>
        </w:rPr>
      </w:pPr>
    </w:p>
    <w:p w14:paraId="11F436CD" w14:textId="75BE3D46" w:rsidR="00D40259" w:rsidRPr="00D40259" w:rsidRDefault="00D40259" w:rsidP="00D4025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1"/>
        <w:rPr>
          <w:rFonts w:ascii="Book Antiqua" w:eastAsia="Times New Roman" w:hAnsi="Book Antiqua" w:cs="Arial"/>
          <w:b/>
          <w:bCs/>
          <w:color w:val="000000"/>
          <w:bdr w:val="none" w:sz="0" w:space="0" w:color="auto"/>
          <w:lang w:eastAsia="en-NL"/>
        </w:rPr>
      </w:pPr>
      <w:r w:rsidRPr="00D40259">
        <w:rPr>
          <w:rFonts w:ascii="Book Antiqua" w:eastAsia="Times New Roman" w:hAnsi="Book Antiqua" w:cs="Arial"/>
          <w:b/>
          <w:bCs/>
          <w:color w:val="000000"/>
          <w:bdr w:val="none" w:sz="0" w:space="0" w:color="auto"/>
          <w:lang w:eastAsia="en-NL"/>
        </w:rPr>
        <w:t>COOKIES</w:t>
      </w:r>
    </w:p>
    <w:p w14:paraId="60E6FEA2" w14:textId="77777777" w:rsidR="00D40259" w:rsidRPr="00D40259" w:rsidRDefault="00D40259" w:rsidP="00D40259">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jc w:val="both"/>
        <w:textAlignment w:val="baseline"/>
        <w:rPr>
          <w:rFonts w:ascii="Book Antiqua" w:eastAsia="Times New Roman" w:hAnsi="Book Antiqua" w:cs="Arial"/>
          <w:color w:val="000000"/>
          <w:sz w:val="22"/>
          <w:szCs w:val="22"/>
          <w:bdr w:val="none" w:sz="0" w:space="0" w:color="auto"/>
          <w:lang w:val="en-NL" w:eastAsia="en-NL"/>
        </w:rPr>
      </w:pPr>
      <w:r w:rsidRPr="00D40259">
        <w:rPr>
          <w:rFonts w:ascii="Book Antiqua" w:eastAsia="Times New Roman" w:hAnsi="Book Antiqua" w:cs="Arial"/>
          <w:color w:val="000000"/>
          <w:sz w:val="22"/>
          <w:szCs w:val="22"/>
          <w:bdr w:val="none" w:sz="0" w:space="0" w:color="auto" w:frame="1"/>
          <w:lang w:val="en-NL" w:eastAsia="en-NL"/>
        </w:rPr>
        <w:t>When you visit this website, it may temporarily store some information on your computer in the form of a "cookie". Storing temporary data in a cookie helps to better tailor the content of this website to your needs and to increase user-friendliness. The data is stored in a temporary cookie. This means that the data entered by you will only be kept as long as you have opened your internet browser. The cookie is deleted when the browser is closed.</w:t>
      </w:r>
    </w:p>
    <w:p w14:paraId="5E94C60D" w14:textId="77777777" w:rsidR="00207983" w:rsidRDefault="00207983" w:rsidP="0032007F">
      <w:pPr>
        <w:jc w:val="both"/>
        <w:rPr>
          <w:rFonts w:ascii="Book Antiqua" w:hAnsi="Book Antiqua"/>
        </w:rPr>
      </w:pPr>
    </w:p>
    <w:p w14:paraId="3E1A2C55" w14:textId="2D76FB59" w:rsidR="00D85432" w:rsidRDefault="00D40259" w:rsidP="0032007F">
      <w:pPr>
        <w:jc w:val="both"/>
        <w:rPr>
          <w:rFonts w:ascii="Book Antiqua" w:hAnsi="Book Antiqua"/>
          <w:b/>
          <w:bCs/>
        </w:rPr>
      </w:pPr>
      <w:r>
        <w:rPr>
          <w:rFonts w:ascii="Book Antiqua" w:hAnsi="Book Antiqua"/>
          <w:b/>
          <w:bCs/>
        </w:rPr>
        <w:t>LINKS TO OTHER SITES</w:t>
      </w:r>
    </w:p>
    <w:p w14:paraId="48955894" w14:textId="527705F3" w:rsidR="00D40259" w:rsidRPr="00D40259" w:rsidRDefault="00D40259" w:rsidP="0032007F">
      <w:pPr>
        <w:jc w:val="both"/>
        <w:rPr>
          <w:rFonts w:ascii="Book Antiqua" w:hAnsi="Book Antiqua"/>
          <w:b/>
          <w:bCs/>
          <w:sz w:val="22"/>
          <w:szCs w:val="22"/>
        </w:rPr>
      </w:pPr>
      <w:r w:rsidRPr="00D40259">
        <w:rPr>
          <w:rFonts w:ascii="Book Antiqua" w:hAnsi="Book Antiqua" w:cs="Open Sans"/>
          <w:color w:val="1D3846"/>
          <w:sz w:val="22"/>
          <w:szCs w:val="22"/>
        </w:rPr>
        <w:t>This website and/or associated social media site(s) may contains link(s) to websites of other parties. Free Spirit Acupuncture &amp; Wellness and Annette Tapia-Cornet are not responsible for the confidentiality, correctness, and completeness of the data on sites of other parties.</w:t>
      </w:r>
    </w:p>
    <w:p w14:paraId="2A081FC6" w14:textId="77777777" w:rsidR="00D85432" w:rsidRDefault="00D85432" w:rsidP="0032007F">
      <w:pPr>
        <w:jc w:val="both"/>
        <w:rPr>
          <w:rFonts w:ascii="Book Antiqua" w:hAnsi="Book Antiqua"/>
          <w:b/>
          <w:bCs/>
        </w:rPr>
      </w:pPr>
    </w:p>
    <w:p w14:paraId="6822904F" w14:textId="77777777" w:rsidR="00D85432" w:rsidRDefault="00D85432" w:rsidP="0032007F">
      <w:pPr>
        <w:jc w:val="both"/>
        <w:rPr>
          <w:rFonts w:ascii="Book Antiqua" w:hAnsi="Book Antiqua"/>
          <w:b/>
          <w:bCs/>
        </w:rPr>
      </w:pPr>
    </w:p>
    <w:p w14:paraId="1BE2B329" w14:textId="31989820" w:rsidR="00384F73" w:rsidRPr="00A03F93" w:rsidRDefault="00384F73" w:rsidP="0032007F">
      <w:pPr>
        <w:jc w:val="both"/>
        <w:rPr>
          <w:rFonts w:ascii="Book Antiqua" w:hAnsi="Book Antiqua"/>
          <w:b/>
          <w:bCs/>
        </w:rPr>
      </w:pPr>
      <w:r w:rsidRPr="00A03F93">
        <w:rPr>
          <w:rFonts w:ascii="Book Antiqua" w:hAnsi="Book Antiqua"/>
          <w:b/>
          <w:bCs/>
        </w:rPr>
        <w:t>CONTACT DETAILS</w:t>
      </w:r>
    </w:p>
    <w:p w14:paraId="4D8149D1" w14:textId="6D5D0120" w:rsidR="00384F73" w:rsidRDefault="00384F73" w:rsidP="0032007F">
      <w:pPr>
        <w:jc w:val="both"/>
        <w:rPr>
          <w:rFonts w:ascii="Book Antiqua" w:hAnsi="Book Antiqua"/>
        </w:rPr>
      </w:pPr>
      <w:r>
        <w:rPr>
          <w:rFonts w:ascii="Book Antiqua" w:hAnsi="Book Antiqua"/>
        </w:rPr>
        <w:t>Aleksandra Boj</w:t>
      </w:r>
    </w:p>
    <w:p w14:paraId="68288975" w14:textId="7115B01A" w:rsidR="00384F73" w:rsidRPr="00150776" w:rsidRDefault="00384F73" w:rsidP="0032007F">
      <w:pPr>
        <w:jc w:val="both"/>
        <w:rPr>
          <w:rFonts w:ascii="Ink Free" w:hAnsi="Ink Free"/>
          <w:b/>
          <w:bCs/>
          <w:color w:val="C00000"/>
        </w:rPr>
      </w:pPr>
      <w:r w:rsidRPr="00150776">
        <w:rPr>
          <w:rFonts w:ascii="Ink Free" w:hAnsi="Ink Free"/>
          <w:b/>
          <w:bCs/>
          <w:color w:val="C00000"/>
        </w:rPr>
        <w:t>Aleksandra Acupuncture &amp; Holistic Care</w:t>
      </w:r>
    </w:p>
    <w:p w14:paraId="762C3499" w14:textId="40690268" w:rsidR="00D85432" w:rsidRDefault="00000000" w:rsidP="00D85432">
      <w:pPr>
        <w:jc w:val="both"/>
        <w:rPr>
          <w:rFonts w:ascii="Book Antiqua" w:hAnsi="Book Antiqua"/>
        </w:rPr>
      </w:pPr>
      <w:hyperlink r:id="rId10" w:history="1">
        <w:r w:rsidR="00D85432" w:rsidRPr="005A5D20">
          <w:rPr>
            <w:rStyle w:val="Hyperlink"/>
            <w:rFonts w:ascii="Book Antiqua" w:hAnsi="Book Antiqua"/>
          </w:rPr>
          <w:t>www.aleksandraacupuncture.nl</w:t>
        </w:r>
      </w:hyperlink>
    </w:p>
    <w:p w14:paraId="30A61E04" w14:textId="5701ABE4" w:rsidR="00D85432" w:rsidRDefault="00000000" w:rsidP="00D85432">
      <w:pPr>
        <w:jc w:val="both"/>
        <w:rPr>
          <w:noProof/>
        </w:rPr>
      </w:pPr>
      <w:hyperlink r:id="rId11" w:tgtFrame="_blank" w:history="1">
        <w:r w:rsidR="00207983" w:rsidRPr="00207983">
          <w:rPr>
            <w:rStyle w:val="Hyperlink"/>
            <w:rFonts w:ascii="Bookman Old Style" w:hAnsi="Bookman Old Style"/>
            <w:color w:val="1A73E8"/>
            <w:shd w:val="clear" w:color="auto" w:fill="FFFFFF"/>
          </w:rPr>
          <w:t>contact@aleksandraacupuncture.nl</w:t>
        </w:r>
      </w:hyperlink>
      <w:r w:rsidR="00D85432">
        <w:rPr>
          <w:noProof/>
        </w:rPr>
        <w:t xml:space="preserve">                                      </w:t>
      </w:r>
    </w:p>
    <w:p w14:paraId="22AF7150" w14:textId="77777777" w:rsidR="00D85432" w:rsidRDefault="00D85432" w:rsidP="00D85432">
      <w:pPr>
        <w:jc w:val="both"/>
        <w:rPr>
          <w:noProof/>
        </w:rPr>
      </w:pPr>
    </w:p>
    <w:p w14:paraId="32657AC4" w14:textId="77777777" w:rsidR="00D85432" w:rsidRDefault="00D85432" w:rsidP="00D85432">
      <w:pPr>
        <w:jc w:val="both"/>
        <w:rPr>
          <w:noProof/>
        </w:rPr>
      </w:pPr>
    </w:p>
    <w:p w14:paraId="146F4629" w14:textId="7D34EB6B" w:rsidR="00EC6914" w:rsidRPr="0032007F" w:rsidRDefault="00D85432" w:rsidP="004A485C">
      <w:pPr>
        <w:rPr>
          <w:rFonts w:ascii="Book Antiqua" w:hAnsi="Book Antiqua"/>
        </w:rPr>
      </w:pPr>
      <w:r>
        <w:rPr>
          <w:noProof/>
        </w:rPr>
        <w:lastRenderedPageBreak/>
        <w:drawing>
          <wp:inline distT="0" distB="0" distL="0" distR="0" wp14:anchorId="495627CF" wp14:editId="3FD4975F">
            <wp:extent cx="1057275" cy="608586"/>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4101" cy="624027"/>
                    </a:xfrm>
                    <a:prstGeom prst="rect">
                      <a:avLst/>
                    </a:prstGeom>
                    <a:noFill/>
                    <a:ln>
                      <a:noFill/>
                    </a:ln>
                  </pic:spPr>
                </pic:pic>
              </a:graphicData>
            </a:graphic>
          </wp:inline>
        </w:drawing>
      </w:r>
      <w:r>
        <w:rPr>
          <w:noProof/>
        </w:rPr>
        <w:drawing>
          <wp:inline distT="0" distB="0" distL="0" distR="0" wp14:anchorId="6E4151EA" wp14:editId="5AF079A3">
            <wp:extent cx="1054100" cy="1054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sectPr w:rsidR="00EC6914" w:rsidRPr="0032007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EF49" w14:textId="77777777" w:rsidR="00C1046C" w:rsidRDefault="00C1046C" w:rsidP="00EC6914">
      <w:r>
        <w:separator/>
      </w:r>
    </w:p>
  </w:endnote>
  <w:endnote w:type="continuationSeparator" w:id="0">
    <w:p w14:paraId="7A02E545" w14:textId="77777777" w:rsidR="00C1046C" w:rsidRDefault="00C1046C" w:rsidP="00EC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9354"/>
      <w:docPartObj>
        <w:docPartGallery w:val="Page Numbers (Bottom of Page)"/>
        <w:docPartUnique/>
      </w:docPartObj>
    </w:sdtPr>
    <w:sdtContent>
      <w:p w14:paraId="412CD80A" w14:textId="7AF861C4" w:rsidR="00EC6914" w:rsidRDefault="004D0CED">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02B6914" wp14:editId="76C4FC56">
                  <wp:simplePos x="0" y="0"/>
                  <wp:positionH relativeFrom="rightMargin">
                    <wp:align>center</wp:align>
                  </wp:positionH>
                  <wp:positionV relativeFrom="bottomMargin">
                    <wp:align>center</wp:align>
                  </wp:positionV>
                  <wp:extent cx="512445" cy="441325"/>
                  <wp:effectExtent l="0" t="0" r="1905" b="0"/>
                  <wp:wrapNone/>
                  <wp:docPr id="4" name="Diagram poteka: nadomestni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C6AE84E" w14:textId="77777777" w:rsidR="004D0CED" w:rsidRDefault="004D0CED">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sl-SI"/>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B69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0C6AE84E" w14:textId="77777777" w:rsidR="004D0CED" w:rsidRDefault="004D0CED">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sl-SI"/>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1FF7" w14:textId="77777777" w:rsidR="00C1046C" w:rsidRDefault="00C1046C" w:rsidP="00EC6914">
      <w:r>
        <w:separator/>
      </w:r>
    </w:p>
  </w:footnote>
  <w:footnote w:type="continuationSeparator" w:id="0">
    <w:p w14:paraId="0863E7FB" w14:textId="77777777" w:rsidR="00C1046C" w:rsidRDefault="00C1046C" w:rsidP="00EC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547F2"/>
    <w:multiLevelType w:val="hybridMultilevel"/>
    <w:tmpl w:val="283E2A3E"/>
    <w:lvl w:ilvl="0" w:tplc="0A666402">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765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7F"/>
    <w:rsid w:val="00043F97"/>
    <w:rsid w:val="00070ACB"/>
    <w:rsid w:val="00124B52"/>
    <w:rsid w:val="00150776"/>
    <w:rsid w:val="00207983"/>
    <w:rsid w:val="0032007F"/>
    <w:rsid w:val="0033629B"/>
    <w:rsid w:val="00384F73"/>
    <w:rsid w:val="003E2A67"/>
    <w:rsid w:val="004A485C"/>
    <w:rsid w:val="004D0CED"/>
    <w:rsid w:val="005D363F"/>
    <w:rsid w:val="005E311E"/>
    <w:rsid w:val="00764C76"/>
    <w:rsid w:val="007C2516"/>
    <w:rsid w:val="007D5611"/>
    <w:rsid w:val="00851CA8"/>
    <w:rsid w:val="0089237A"/>
    <w:rsid w:val="009A26BD"/>
    <w:rsid w:val="00A03F93"/>
    <w:rsid w:val="00AD1731"/>
    <w:rsid w:val="00B96E02"/>
    <w:rsid w:val="00BC1E89"/>
    <w:rsid w:val="00C1046C"/>
    <w:rsid w:val="00D40259"/>
    <w:rsid w:val="00D85432"/>
    <w:rsid w:val="00EC6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9EE9"/>
  <w15:chartTrackingRefBased/>
  <w15:docId w15:val="{457BC07E-1599-4451-B03F-795616A4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link w:val="Heading2Char"/>
    <w:uiPriority w:val="9"/>
    <w:qFormat/>
    <w:rsid w:val="00D402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7F"/>
    <w:pPr>
      <w:ind w:left="720"/>
      <w:contextualSpacing/>
    </w:pPr>
  </w:style>
  <w:style w:type="character" w:styleId="CommentReference">
    <w:name w:val="annotation reference"/>
    <w:basedOn w:val="DefaultParagraphFont"/>
    <w:uiPriority w:val="99"/>
    <w:semiHidden/>
    <w:unhideWhenUsed/>
    <w:rsid w:val="0032007F"/>
    <w:rPr>
      <w:sz w:val="16"/>
      <w:szCs w:val="16"/>
    </w:rPr>
  </w:style>
  <w:style w:type="paragraph" w:styleId="CommentText">
    <w:name w:val="annotation text"/>
    <w:basedOn w:val="Normal"/>
    <w:link w:val="CommentTextChar"/>
    <w:uiPriority w:val="99"/>
    <w:semiHidden/>
    <w:unhideWhenUsed/>
    <w:rsid w:val="0032007F"/>
    <w:rPr>
      <w:sz w:val="20"/>
      <w:szCs w:val="20"/>
    </w:rPr>
  </w:style>
  <w:style w:type="character" w:customStyle="1" w:styleId="CommentTextChar">
    <w:name w:val="Comment Text Char"/>
    <w:basedOn w:val="DefaultParagraphFont"/>
    <w:link w:val="CommentText"/>
    <w:uiPriority w:val="99"/>
    <w:semiHidden/>
    <w:rsid w:val="0032007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2007F"/>
    <w:rPr>
      <w:b/>
      <w:bCs/>
    </w:rPr>
  </w:style>
  <w:style w:type="character" w:customStyle="1" w:styleId="CommentSubjectChar">
    <w:name w:val="Comment Subject Char"/>
    <w:basedOn w:val="CommentTextChar"/>
    <w:link w:val="CommentSubject"/>
    <w:uiPriority w:val="99"/>
    <w:semiHidden/>
    <w:rsid w:val="0032007F"/>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EC6914"/>
    <w:rPr>
      <w:color w:val="0563C1" w:themeColor="hyperlink"/>
      <w:u w:val="single"/>
    </w:rPr>
  </w:style>
  <w:style w:type="character" w:styleId="UnresolvedMention">
    <w:name w:val="Unresolved Mention"/>
    <w:basedOn w:val="DefaultParagraphFont"/>
    <w:uiPriority w:val="99"/>
    <w:semiHidden/>
    <w:unhideWhenUsed/>
    <w:rsid w:val="00EC6914"/>
    <w:rPr>
      <w:color w:val="605E5C"/>
      <w:shd w:val="clear" w:color="auto" w:fill="E1DFDD"/>
    </w:rPr>
  </w:style>
  <w:style w:type="paragraph" w:styleId="Header">
    <w:name w:val="header"/>
    <w:basedOn w:val="Normal"/>
    <w:link w:val="HeaderChar"/>
    <w:uiPriority w:val="99"/>
    <w:unhideWhenUsed/>
    <w:rsid w:val="00EC6914"/>
    <w:pPr>
      <w:tabs>
        <w:tab w:val="center" w:pos="4536"/>
        <w:tab w:val="right" w:pos="9072"/>
      </w:tabs>
    </w:pPr>
  </w:style>
  <w:style w:type="character" w:customStyle="1" w:styleId="HeaderChar">
    <w:name w:val="Header Char"/>
    <w:basedOn w:val="DefaultParagraphFont"/>
    <w:link w:val="Header"/>
    <w:uiPriority w:val="99"/>
    <w:rsid w:val="00EC69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EC6914"/>
    <w:pPr>
      <w:tabs>
        <w:tab w:val="center" w:pos="4536"/>
        <w:tab w:val="right" w:pos="9072"/>
      </w:tabs>
    </w:pPr>
  </w:style>
  <w:style w:type="character" w:customStyle="1" w:styleId="FooterChar">
    <w:name w:val="Footer Char"/>
    <w:basedOn w:val="DefaultParagraphFont"/>
    <w:link w:val="Footer"/>
    <w:uiPriority w:val="99"/>
    <w:rsid w:val="00EC6914"/>
    <w:rPr>
      <w:rFonts w:ascii="Times New Roman" w:eastAsia="Arial Unicode MS" w:hAnsi="Times New Roman" w:cs="Times New Roman"/>
      <w:sz w:val="24"/>
      <w:szCs w:val="24"/>
      <w:bdr w:val="nil"/>
      <w:lang w:val="en-US"/>
    </w:rPr>
  </w:style>
  <w:style w:type="character" w:customStyle="1" w:styleId="Aucun">
    <w:name w:val="Aucun"/>
    <w:rsid w:val="00207983"/>
  </w:style>
  <w:style w:type="paragraph" w:customStyle="1" w:styleId="BodyA">
    <w:name w:val="Body A"/>
    <w:rsid w:val="002079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sl-SI"/>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D40259"/>
    <w:rPr>
      <w:rFonts w:ascii="Times New Roman" w:eastAsia="Times New Roman" w:hAnsi="Times New Roman" w:cs="Times New Roman"/>
      <w:b/>
      <w:bCs/>
      <w:sz w:val="36"/>
      <w:szCs w:val="36"/>
      <w:lang w:val="en-NL" w:eastAsia="en-NL"/>
    </w:rPr>
  </w:style>
  <w:style w:type="paragraph" w:customStyle="1" w:styleId="font2">
    <w:name w:val="font_2"/>
    <w:basedOn w:val="Normal"/>
    <w:rsid w:val="00D402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7228">
      <w:bodyDiv w:val="1"/>
      <w:marLeft w:val="0"/>
      <w:marRight w:val="0"/>
      <w:marTop w:val="0"/>
      <w:marBottom w:val="0"/>
      <w:divBdr>
        <w:top w:val="none" w:sz="0" w:space="0" w:color="auto"/>
        <w:left w:val="none" w:sz="0" w:space="0" w:color="auto"/>
        <w:bottom w:val="none" w:sz="0" w:space="0" w:color="auto"/>
        <w:right w:val="none" w:sz="0" w:space="0" w:color="auto"/>
      </w:divBdr>
      <w:divsChild>
        <w:div w:id="563686822">
          <w:marLeft w:val="0"/>
          <w:marRight w:val="0"/>
          <w:marTop w:val="0"/>
          <w:marBottom w:val="0"/>
          <w:divBdr>
            <w:top w:val="none" w:sz="0" w:space="0" w:color="auto"/>
            <w:left w:val="none" w:sz="0" w:space="0" w:color="auto"/>
            <w:bottom w:val="none" w:sz="0" w:space="0" w:color="auto"/>
            <w:right w:val="none" w:sz="0" w:space="0" w:color="auto"/>
          </w:divBdr>
        </w:div>
        <w:div w:id="154455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eksandraacupuncture.n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leksandraacupuncture.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eksandraacupuncture.nl" TargetMode="External"/><Relationship Id="rId4" Type="http://schemas.openxmlformats.org/officeDocument/2006/relationships/webSettings" Target="webSettings.xml"/><Relationship Id="rId9" Type="http://schemas.openxmlformats.org/officeDocument/2006/relationships/hyperlink" Target="mailto:contact@aleksandraacupuncture.nl"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Boj</dc:creator>
  <cp:keywords/>
  <dc:description/>
  <cp:lastModifiedBy>Tomaž Krajnc</cp:lastModifiedBy>
  <cp:revision>10</cp:revision>
  <dcterms:created xsi:type="dcterms:W3CDTF">2021-11-29T15:39:00Z</dcterms:created>
  <dcterms:modified xsi:type="dcterms:W3CDTF">2023-02-28T14:47:00Z</dcterms:modified>
</cp:coreProperties>
</file>